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4EDE" w14:textId="77777777" w:rsidR="0044475A" w:rsidRDefault="00444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W w:w="99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699"/>
      </w:tblGrid>
      <w:tr w:rsidR="0044475A" w14:paraId="766710B7" w14:textId="77777777">
        <w:trPr>
          <w:trHeight w:val="1832"/>
        </w:trPr>
        <w:tc>
          <w:tcPr>
            <w:tcW w:w="2263" w:type="dxa"/>
          </w:tcPr>
          <w:p w14:paraId="390D8EF0" w14:textId="77777777" w:rsidR="0044475A" w:rsidRDefault="00B8467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D382AF6" wp14:editId="0ED4D279">
                  <wp:simplePos x="0" y="0"/>
                  <wp:positionH relativeFrom="column">
                    <wp:posOffset>-64769</wp:posOffset>
                  </wp:positionH>
                  <wp:positionV relativeFrom="paragraph">
                    <wp:posOffset>32384</wp:posOffset>
                  </wp:positionV>
                  <wp:extent cx="1143000" cy="1224915"/>
                  <wp:effectExtent l="0" t="0" r="0" b="0"/>
                  <wp:wrapSquare wrapText="bothSides" distT="0" distB="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4641" t="8454" r="7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24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99" w:type="dxa"/>
          </w:tcPr>
          <w:p w14:paraId="5831636E" w14:textId="77777777" w:rsidR="0044475A" w:rsidRDefault="00B84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ANOTACIJOS (PRANEŠIMO) PAVADINIMAS</w:t>
            </w:r>
          </w:p>
          <w:p w14:paraId="79C04F6B" w14:textId="77777777" w:rsidR="0044475A" w:rsidRDefault="0044475A"/>
          <w:p w14:paraId="61B3C19E" w14:textId="77777777" w:rsidR="0044475A" w:rsidRDefault="00B8467A">
            <w:pPr>
              <w:rPr>
                <w:b/>
              </w:rPr>
            </w:pPr>
            <w:proofErr w:type="spellStart"/>
            <w:r>
              <w:rPr>
                <w:b/>
              </w:rPr>
              <w:t>Vardenis</w:t>
            </w:r>
            <w:proofErr w:type="spellEnd"/>
            <w:r>
              <w:rPr>
                <w:b/>
              </w:rPr>
              <w:t xml:space="preserve"> Pavardenis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Vardenis</w:t>
            </w:r>
            <w:proofErr w:type="spellEnd"/>
            <w:r>
              <w:rPr>
                <w:b/>
              </w:rPr>
              <w:t xml:space="preserve"> Pavardenis</w:t>
            </w:r>
            <w:r>
              <w:rPr>
                <w:b/>
                <w:vertAlign w:val="superscript"/>
              </w:rPr>
              <w:t>2</w:t>
            </w:r>
          </w:p>
          <w:p w14:paraId="4817AD14" w14:textId="77777777" w:rsidR="0044475A" w:rsidRDefault="00B8467A">
            <w:pPr>
              <w:rPr>
                <w:i/>
              </w:rPr>
            </w:pPr>
            <w:r>
              <w:rPr>
                <w:i/>
              </w:rPr>
              <w:t xml:space="preserve">1 </w:t>
            </w:r>
            <w:proofErr w:type="spellStart"/>
            <w:r>
              <w:rPr>
                <w:i/>
              </w:rPr>
              <w:t>Institucijos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pavadinimas</w:t>
            </w:r>
            <w:proofErr w:type="spellEnd"/>
            <w:r>
              <w:rPr>
                <w:i/>
              </w:rPr>
              <w:t xml:space="preserve"> </w:t>
            </w:r>
          </w:p>
          <w:p w14:paraId="4F57BA92" w14:textId="77777777" w:rsidR="0044475A" w:rsidRDefault="00B8467A">
            <w:pPr>
              <w:rPr>
                <w:b/>
              </w:rPr>
            </w:pPr>
            <w:proofErr w:type="spellStart"/>
            <w:r>
              <w:rPr>
                <w:b/>
              </w:rPr>
              <w:t>Vardenis</w:t>
            </w:r>
            <w:proofErr w:type="spellEnd"/>
            <w:r>
              <w:rPr>
                <w:b/>
              </w:rPr>
              <w:t xml:space="preserve"> Pavardenis</w:t>
            </w:r>
            <w:r>
              <w:rPr>
                <w:b/>
                <w:vertAlign w:val="superscript"/>
              </w:rPr>
              <w:t>3</w:t>
            </w:r>
          </w:p>
          <w:p w14:paraId="739D58DD" w14:textId="77777777" w:rsidR="0044475A" w:rsidRDefault="00B8467A">
            <w:pPr>
              <w:rPr>
                <w:i/>
              </w:rPr>
            </w:pP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Institucijos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pavadinimas</w:t>
            </w:r>
            <w:proofErr w:type="spellEnd"/>
          </w:p>
        </w:tc>
      </w:tr>
      <w:tr w:rsidR="0044475A" w14:paraId="46E1F5CC" w14:textId="77777777">
        <w:trPr>
          <w:trHeight w:val="270"/>
        </w:trPr>
        <w:tc>
          <w:tcPr>
            <w:tcW w:w="2263" w:type="dxa"/>
          </w:tcPr>
          <w:p w14:paraId="6AF93530" w14:textId="16B165EE" w:rsidR="0044475A" w:rsidRDefault="0044475A">
            <w:pPr>
              <w:ind w:left="-120"/>
              <w:jc w:val="left"/>
            </w:pPr>
          </w:p>
        </w:tc>
        <w:tc>
          <w:tcPr>
            <w:tcW w:w="7699" w:type="dxa"/>
          </w:tcPr>
          <w:p w14:paraId="757A6440" w14:textId="77777777" w:rsidR="0044475A" w:rsidRDefault="00B8467A">
            <w:pPr>
              <w:tabs>
                <w:tab w:val="left" w:pos="1883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Adresas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įstaigos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adresas</w:t>
            </w:r>
            <w:proofErr w:type="spellEnd"/>
          </w:p>
          <w:p w14:paraId="7364E827" w14:textId="77777777" w:rsidR="0044475A" w:rsidRDefault="00B8467A">
            <w:pPr>
              <w:tabs>
                <w:tab w:val="left" w:pos="1883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El. </w:t>
            </w:r>
            <w:proofErr w:type="spellStart"/>
            <w:r>
              <w:rPr>
                <w:b/>
                <w:sz w:val="20"/>
                <w:szCs w:val="20"/>
              </w:rPr>
              <w:t>puslapis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asmeninis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įstaigos</w:t>
            </w:r>
            <w:proofErr w:type="spellEnd"/>
          </w:p>
          <w:p w14:paraId="012B1895" w14:textId="77777777" w:rsidR="0044475A" w:rsidRDefault="00B8467A">
            <w:pPr>
              <w:tabs>
                <w:tab w:val="left" w:pos="1883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El. </w:t>
            </w:r>
            <w:proofErr w:type="spellStart"/>
            <w:r>
              <w:rPr>
                <w:b/>
                <w:sz w:val="20"/>
                <w:szCs w:val="20"/>
              </w:rPr>
              <w:t>paštas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vardas@go.kauko.lt</w:t>
            </w:r>
          </w:p>
          <w:p w14:paraId="6D5ABBB5" w14:textId="77777777" w:rsidR="0044475A" w:rsidRDefault="00B8467A">
            <w:pPr>
              <w:tabs>
                <w:tab w:val="left" w:pos="1883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Telefono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nr.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+370 612 00000</w:t>
            </w:r>
          </w:p>
          <w:p w14:paraId="4CDFF5B5" w14:textId="77777777" w:rsidR="0044475A" w:rsidRDefault="00B8467A">
            <w:pPr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Tyrimų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kryptis</w:t>
            </w:r>
            <w:proofErr w:type="spellEnd"/>
            <w:r>
              <w:rPr>
                <w:b/>
                <w:sz w:val="20"/>
                <w:szCs w:val="20"/>
              </w:rPr>
              <w:t xml:space="preserve"> (-</w:t>
            </w:r>
            <w:proofErr w:type="spellStart"/>
            <w:r>
              <w:rPr>
                <w:b/>
                <w:sz w:val="20"/>
                <w:szCs w:val="20"/>
              </w:rPr>
              <w:t>ys</w:t>
            </w:r>
            <w:proofErr w:type="spellEnd"/>
            <w:r>
              <w:rPr>
                <w:b/>
                <w:sz w:val="20"/>
                <w:szCs w:val="20"/>
              </w:rPr>
              <w:t xml:space="preserve">):  </w:t>
            </w:r>
            <w:proofErr w:type="spellStart"/>
            <w:r>
              <w:rPr>
                <w:sz w:val="20"/>
                <w:szCs w:val="20"/>
              </w:rPr>
              <w:t>pagal</w:t>
            </w:r>
            <w:proofErr w:type="spellEnd"/>
            <w:r>
              <w:rPr>
                <w:sz w:val="20"/>
                <w:szCs w:val="20"/>
              </w:rPr>
              <w:t xml:space="preserve"> LMT </w:t>
            </w:r>
            <w:proofErr w:type="spellStart"/>
            <w:r>
              <w:rPr>
                <w:sz w:val="20"/>
                <w:szCs w:val="20"/>
              </w:rPr>
              <w:t>nurodytą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klasifikaciją</w:t>
            </w:r>
            <w:proofErr w:type="spellEnd"/>
            <w:r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14:paraId="659F732A" w14:textId="77777777" w:rsidR="0044475A" w:rsidRDefault="0044475A"/>
    <w:p w14:paraId="31120D37" w14:textId="77777777" w:rsidR="0044475A" w:rsidRDefault="00B8467A">
      <w:pPr>
        <w:pStyle w:val="Antrat1"/>
        <w:spacing w:before="120" w:after="0"/>
        <w:rPr>
          <w:b w:val="0"/>
          <w:i/>
          <w:color w:val="FF0000"/>
        </w:rPr>
      </w:pPr>
      <w:proofErr w:type="spellStart"/>
      <w:r>
        <w:rPr>
          <w:b w:val="0"/>
          <w:i/>
          <w:color w:val="FF0000"/>
        </w:rPr>
        <w:t>Rengdami</w:t>
      </w:r>
      <w:proofErr w:type="spellEnd"/>
      <w:r>
        <w:rPr>
          <w:b w:val="0"/>
          <w:i/>
          <w:color w:val="FF0000"/>
        </w:rPr>
        <w:t xml:space="preserve"> </w:t>
      </w:r>
      <w:proofErr w:type="spellStart"/>
      <w:r>
        <w:rPr>
          <w:b w:val="0"/>
          <w:i/>
          <w:color w:val="FF0000"/>
        </w:rPr>
        <w:t>anotaciją</w:t>
      </w:r>
      <w:proofErr w:type="spellEnd"/>
      <w:r>
        <w:rPr>
          <w:b w:val="0"/>
          <w:i/>
          <w:color w:val="FF0000"/>
        </w:rPr>
        <w:t xml:space="preserve"> </w:t>
      </w:r>
      <w:proofErr w:type="spellStart"/>
      <w:r>
        <w:rPr>
          <w:b w:val="0"/>
          <w:i/>
          <w:color w:val="FF0000"/>
        </w:rPr>
        <w:t>pildykite</w:t>
      </w:r>
      <w:proofErr w:type="spellEnd"/>
      <w:r>
        <w:rPr>
          <w:b w:val="0"/>
          <w:i/>
          <w:color w:val="FF0000"/>
        </w:rPr>
        <w:t xml:space="preserve"> </w:t>
      </w:r>
      <w:proofErr w:type="spellStart"/>
      <w:r>
        <w:rPr>
          <w:b w:val="0"/>
          <w:i/>
          <w:color w:val="FF0000"/>
        </w:rPr>
        <w:t>šią</w:t>
      </w:r>
      <w:proofErr w:type="spellEnd"/>
      <w:r>
        <w:rPr>
          <w:b w:val="0"/>
          <w:i/>
          <w:color w:val="FF0000"/>
        </w:rPr>
        <w:t xml:space="preserve"> </w:t>
      </w:r>
      <w:proofErr w:type="spellStart"/>
      <w:r>
        <w:rPr>
          <w:b w:val="0"/>
          <w:i/>
          <w:color w:val="FF0000"/>
        </w:rPr>
        <w:t>formą</w:t>
      </w:r>
      <w:proofErr w:type="spellEnd"/>
      <w:r>
        <w:rPr>
          <w:b w:val="0"/>
          <w:i/>
          <w:color w:val="FF0000"/>
        </w:rPr>
        <w:t xml:space="preserve">. </w:t>
      </w:r>
      <w:proofErr w:type="spellStart"/>
      <w:r>
        <w:rPr>
          <w:b w:val="0"/>
          <w:i/>
          <w:color w:val="FF0000"/>
        </w:rPr>
        <w:t>Laikykitės</w:t>
      </w:r>
      <w:proofErr w:type="spellEnd"/>
      <w:r>
        <w:rPr>
          <w:b w:val="0"/>
          <w:i/>
          <w:color w:val="FF0000"/>
        </w:rPr>
        <w:t xml:space="preserve"> </w:t>
      </w:r>
      <w:proofErr w:type="spellStart"/>
      <w:r>
        <w:rPr>
          <w:b w:val="0"/>
          <w:i/>
          <w:color w:val="FF0000"/>
        </w:rPr>
        <w:t>joje</w:t>
      </w:r>
      <w:proofErr w:type="spellEnd"/>
      <w:r>
        <w:rPr>
          <w:b w:val="0"/>
          <w:i/>
          <w:color w:val="FF0000"/>
        </w:rPr>
        <w:t xml:space="preserve"> </w:t>
      </w:r>
      <w:proofErr w:type="spellStart"/>
      <w:r>
        <w:rPr>
          <w:b w:val="0"/>
          <w:i/>
          <w:color w:val="FF0000"/>
        </w:rPr>
        <w:t>nurodyto</w:t>
      </w:r>
      <w:proofErr w:type="spellEnd"/>
      <w:r>
        <w:rPr>
          <w:b w:val="0"/>
          <w:i/>
          <w:color w:val="FF0000"/>
        </w:rPr>
        <w:t xml:space="preserve"> </w:t>
      </w:r>
      <w:proofErr w:type="spellStart"/>
      <w:r>
        <w:rPr>
          <w:b w:val="0"/>
          <w:i/>
          <w:color w:val="FF0000"/>
        </w:rPr>
        <w:t>formato</w:t>
      </w:r>
      <w:proofErr w:type="spellEnd"/>
      <w:r>
        <w:rPr>
          <w:b w:val="0"/>
          <w:i/>
          <w:color w:val="FF0000"/>
        </w:rPr>
        <w:t xml:space="preserve"> bei </w:t>
      </w:r>
      <w:proofErr w:type="spellStart"/>
      <w:r>
        <w:rPr>
          <w:b w:val="0"/>
          <w:i/>
          <w:color w:val="FF0000"/>
        </w:rPr>
        <w:t>šrifto</w:t>
      </w:r>
      <w:proofErr w:type="spellEnd"/>
      <w:r>
        <w:rPr>
          <w:b w:val="0"/>
          <w:i/>
          <w:color w:val="FF0000"/>
        </w:rPr>
        <w:t xml:space="preserve"> </w:t>
      </w:r>
      <w:proofErr w:type="spellStart"/>
      <w:r>
        <w:rPr>
          <w:b w:val="0"/>
          <w:i/>
          <w:color w:val="FF0000"/>
        </w:rPr>
        <w:t>dydžių</w:t>
      </w:r>
      <w:proofErr w:type="spellEnd"/>
      <w:r>
        <w:rPr>
          <w:b w:val="0"/>
          <w:i/>
          <w:color w:val="FF0000"/>
        </w:rPr>
        <w:t xml:space="preserve">. </w:t>
      </w:r>
      <w:proofErr w:type="spellStart"/>
      <w:r>
        <w:rPr>
          <w:b w:val="0"/>
          <w:i/>
          <w:color w:val="FF0000"/>
        </w:rPr>
        <w:t>Ano</w:t>
      </w:r>
      <w:r>
        <w:rPr>
          <w:b w:val="0"/>
          <w:i/>
          <w:color w:val="FF0000"/>
        </w:rPr>
        <w:t>tacijos</w:t>
      </w:r>
      <w:proofErr w:type="spellEnd"/>
      <w:r>
        <w:rPr>
          <w:b w:val="0"/>
          <w:i/>
          <w:color w:val="FF0000"/>
        </w:rPr>
        <w:t xml:space="preserve"> </w:t>
      </w:r>
      <w:proofErr w:type="spellStart"/>
      <w:r>
        <w:rPr>
          <w:b w:val="0"/>
          <w:i/>
          <w:color w:val="FF0000"/>
        </w:rPr>
        <w:t>apimtis</w:t>
      </w:r>
      <w:proofErr w:type="spellEnd"/>
      <w:r>
        <w:rPr>
          <w:b w:val="0"/>
          <w:i/>
          <w:color w:val="FF0000"/>
        </w:rPr>
        <w:t xml:space="preserve"> – </w:t>
      </w:r>
      <w:proofErr w:type="spellStart"/>
      <w:r>
        <w:rPr>
          <w:b w:val="0"/>
          <w:i/>
          <w:color w:val="FF0000"/>
        </w:rPr>
        <w:t>iki</w:t>
      </w:r>
      <w:proofErr w:type="spellEnd"/>
      <w:r>
        <w:rPr>
          <w:b w:val="0"/>
          <w:i/>
          <w:color w:val="FF0000"/>
        </w:rPr>
        <w:t xml:space="preserve"> 200 </w:t>
      </w:r>
      <w:proofErr w:type="spellStart"/>
      <w:r>
        <w:rPr>
          <w:b w:val="0"/>
          <w:i/>
          <w:color w:val="FF0000"/>
        </w:rPr>
        <w:t>žodžių</w:t>
      </w:r>
      <w:proofErr w:type="spellEnd"/>
      <w:r>
        <w:rPr>
          <w:b w:val="0"/>
          <w:i/>
          <w:color w:val="FF0000"/>
        </w:rPr>
        <w:t>.</w:t>
      </w:r>
    </w:p>
    <w:p w14:paraId="1C91D398" w14:textId="77777777" w:rsidR="0044475A" w:rsidRDefault="00B8467A">
      <w:pPr>
        <w:pStyle w:val="Antrat1"/>
        <w:spacing w:before="0" w:after="0" w:line="240" w:lineRule="auto"/>
        <w:rPr>
          <w:b w:val="0"/>
        </w:rPr>
      </w:pPr>
      <w:proofErr w:type="spellStart"/>
      <w:r>
        <w:t>Tyrimo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.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</w:t>
      </w:r>
      <w:r>
        <w:rPr>
          <w:b w:val="0"/>
        </w:rPr>
        <w:t>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...  </w:t>
      </w:r>
    </w:p>
    <w:p w14:paraId="216F352E" w14:textId="77777777" w:rsidR="0044475A" w:rsidRDefault="00B8467A">
      <w:pPr>
        <w:pStyle w:val="Antrat1"/>
        <w:spacing w:before="0" w:after="0" w:line="240" w:lineRule="auto"/>
        <w:rPr>
          <w:b w:val="0"/>
        </w:rPr>
      </w:pPr>
      <w:proofErr w:type="spellStart"/>
      <w:r>
        <w:t>Tyrimo</w:t>
      </w:r>
      <w:proofErr w:type="spellEnd"/>
      <w:r>
        <w:t xml:space="preserve"> </w:t>
      </w:r>
      <w:proofErr w:type="spellStart"/>
      <w:r>
        <w:t>tikslas</w:t>
      </w:r>
      <w:proofErr w:type="spellEnd"/>
      <w:r>
        <w:t xml:space="preserve">.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</w:t>
      </w:r>
      <w:r>
        <w:rPr>
          <w:b w:val="0"/>
        </w:rPr>
        <w:t>tas</w:t>
      </w:r>
      <w:proofErr w:type="spellEnd"/>
      <w:r>
        <w:rPr>
          <w:b w:val="0"/>
        </w:rPr>
        <w:t>...</w:t>
      </w:r>
    </w:p>
    <w:p w14:paraId="4257D9B6" w14:textId="77777777" w:rsidR="0044475A" w:rsidRDefault="00B8467A">
      <w:pPr>
        <w:pStyle w:val="Antrat1"/>
        <w:spacing w:before="0" w:after="0" w:line="240" w:lineRule="auto"/>
        <w:rPr>
          <w:b w:val="0"/>
        </w:rPr>
      </w:pPr>
      <w:proofErr w:type="spellStart"/>
      <w:r>
        <w:t>Originalumas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/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praktinis</w:t>
      </w:r>
      <w:proofErr w:type="spellEnd"/>
      <w:r>
        <w:t xml:space="preserve"> </w:t>
      </w:r>
      <w:proofErr w:type="spellStart"/>
      <w:r>
        <w:t>reikšmingumas</w:t>
      </w:r>
      <w:proofErr w:type="spellEnd"/>
      <w:r>
        <w:t xml:space="preserve">.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tekstas</w:t>
      </w:r>
      <w:proofErr w:type="spellEnd"/>
      <w:r>
        <w:rPr>
          <w:b w:val="0"/>
        </w:rPr>
        <w:t>...</w:t>
      </w:r>
      <w:r>
        <w:rPr>
          <w:b w:val="0"/>
          <w:color w:val="02898C"/>
        </w:rPr>
        <w:t xml:space="preserve"> 11 </w:t>
      </w:r>
      <w:proofErr w:type="spellStart"/>
      <w:r>
        <w:rPr>
          <w:b w:val="0"/>
          <w:color w:val="02898C"/>
        </w:rPr>
        <w:t>pt</w:t>
      </w:r>
      <w:proofErr w:type="spellEnd"/>
      <w:r>
        <w:rPr>
          <w:b w:val="0"/>
          <w:color w:val="02898C"/>
        </w:rPr>
        <w:t>.</w:t>
      </w:r>
    </w:p>
    <w:p w14:paraId="3F47F734" w14:textId="77777777" w:rsidR="0044475A" w:rsidRDefault="0044475A">
      <w:pPr>
        <w:spacing w:before="120" w:after="0"/>
      </w:pPr>
    </w:p>
    <w:p w14:paraId="46E368CC" w14:textId="77777777" w:rsidR="0044475A" w:rsidRDefault="0044475A">
      <w:pPr>
        <w:spacing w:before="120" w:after="0"/>
        <w:rPr>
          <w:i/>
          <w:color w:val="02898C"/>
        </w:rPr>
      </w:pPr>
      <w:bookmarkStart w:id="0" w:name="_heading=h.gjdgxs" w:colFirst="0" w:colLast="0"/>
      <w:bookmarkEnd w:id="0"/>
    </w:p>
    <w:sectPr w:rsidR="0044475A">
      <w:pgSz w:w="12240" w:h="15840"/>
      <w:pgMar w:top="1134" w:right="1134" w:bottom="1134" w:left="1134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A2BB" w14:textId="77777777" w:rsidR="00B8467A" w:rsidRDefault="00B8467A">
      <w:pPr>
        <w:spacing w:after="0" w:line="240" w:lineRule="auto"/>
      </w:pPr>
      <w:r>
        <w:separator/>
      </w:r>
    </w:p>
  </w:endnote>
  <w:endnote w:type="continuationSeparator" w:id="0">
    <w:p w14:paraId="4A95BE18" w14:textId="77777777" w:rsidR="00B8467A" w:rsidRDefault="00B8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7016" w14:textId="77777777" w:rsidR="00B8467A" w:rsidRDefault="00B8467A">
      <w:pPr>
        <w:spacing w:after="0" w:line="240" w:lineRule="auto"/>
      </w:pPr>
      <w:r>
        <w:separator/>
      </w:r>
    </w:p>
  </w:footnote>
  <w:footnote w:type="continuationSeparator" w:id="0">
    <w:p w14:paraId="2ECFAB27" w14:textId="77777777" w:rsidR="00B8467A" w:rsidRDefault="00B8467A">
      <w:pPr>
        <w:spacing w:after="0" w:line="240" w:lineRule="auto"/>
      </w:pPr>
      <w:r>
        <w:continuationSeparator/>
      </w:r>
    </w:p>
  </w:footnote>
  <w:footnote w:id="1">
    <w:p w14:paraId="4564D08E" w14:textId="77777777" w:rsidR="0044475A" w:rsidRDefault="00B84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Style w:val="Puslapioinaosnuoroda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https://www.lmt.lt/mokslo-politika/mokslo-ir-meno-sriciu-ir-krypciu-klasifikacija/2321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5A"/>
    <w:rsid w:val="0044475A"/>
    <w:rsid w:val="00B8467A"/>
    <w:rsid w:val="00D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57F7"/>
  <w15:docId w15:val="{D0110B33-5B12-4B87-8BD1-5599A2D0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52025"/>
    <w:rPr>
      <w:rFonts w:eastAsia="Calibri"/>
      <w:lang w:val="de-D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B283C"/>
    <w:pPr>
      <w:keepNext/>
      <w:keepLines/>
      <w:spacing w:before="280" w:after="120"/>
      <w:outlineLvl w:val="0"/>
    </w:pPr>
    <w:rPr>
      <w:rFonts w:eastAsiaTheme="majorEastAsia" w:cstheme="majorBidi"/>
      <w:b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D10D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aliases w:val="References"/>
    <w:basedOn w:val="prastasis"/>
    <w:next w:val="prastasis"/>
    <w:link w:val="PavadinimasDiagrama"/>
    <w:uiPriority w:val="10"/>
    <w:qFormat/>
    <w:rsid w:val="00932EB5"/>
    <w:pPr>
      <w:spacing w:before="120" w:after="240" w:line="240" w:lineRule="auto"/>
      <w:contextualSpacing/>
    </w:pPr>
    <w:rPr>
      <w:rFonts w:eastAsiaTheme="majorEastAsia" w:cstheme="majorBidi"/>
      <w:kern w:val="28"/>
      <w:szCs w:val="5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B283C"/>
    <w:rPr>
      <w:rFonts w:ascii="Times New Roman" w:eastAsiaTheme="majorEastAsia" w:hAnsi="Times New Roman" w:cstheme="majorBidi"/>
      <w:b/>
      <w:szCs w:val="32"/>
      <w:lang w:val="de-DE"/>
    </w:rPr>
  </w:style>
  <w:style w:type="character" w:customStyle="1" w:styleId="Authors">
    <w:name w:val="Authors"/>
    <w:uiPriority w:val="1"/>
    <w:rsid w:val="00B248E3"/>
    <w:rPr>
      <w:rFonts w:ascii="Times New Roman" w:hAnsi="Times New Roman"/>
      <w:b/>
      <w:sz w:val="22"/>
    </w:rPr>
  </w:style>
  <w:style w:type="character" w:customStyle="1" w:styleId="Typografi1">
    <w:name w:val="Typografi1"/>
    <w:basedOn w:val="Authors"/>
    <w:uiPriority w:val="1"/>
    <w:rsid w:val="006268DB"/>
    <w:rPr>
      <w:rFonts w:ascii="Arial" w:hAnsi="Arial"/>
      <w:b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CB5"/>
    <w:rPr>
      <w:rFonts w:ascii="Tahoma" w:eastAsia="Calibri" w:hAnsi="Tahoma" w:cs="Tahoma"/>
      <w:sz w:val="16"/>
      <w:szCs w:val="16"/>
      <w:lang w:val="de-DE"/>
    </w:rPr>
  </w:style>
  <w:style w:type="character" w:styleId="Vietosrezervavimoenklotekstas">
    <w:name w:val="Placeholder Text"/>
    <w:basedOn w:val="Numatytasispastraiposriftas"/>
    <w:uiPriority w:val="99"/>
    <w:semiHidden/>
    <w:rsid w:val="007B3CB5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5C3461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D149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36582"/>
    <w:rPr>
      <w:color w:val="800080" w:themeColor="followedHyperlink"/>
      <w:u w:val="single"/>
    </w:rPr>
  </w:style>
  <w:style w:type="character" w:customStyle="1" w:styleId="PavadinimasDiagrama">
    <w:name w:val="Pavadinimas Diagrama"/>
    <w:aliases w:val="References Diagrama"/>
    <w:basedOn w:val="Numatytasispastraiposriftas"/>
    <w:link w:val="Pavadinimas"/>
    <w:uiPriority w:val="10"/>
    <w:rsid w:val="00932EB5"/>
    <w:rPr>
      <w:rFonts w:ascii="Times New Roman" w:eastAsiaTheme="majorEastAsia" w:hAnsi="Times New Roman" w:cstheme="majorBidi"/>
      <w:kern w:val="28"/>
      <w:szCs w:val="56"/>
      <w:lang w:val="de-D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D10D2"/>
    <w:rPr>
      <w:rFonts w:ascii="Times New Roman" w:eastAsiaTheme="majorEastAsia" w:hAnsi="Times New Roman" w:cstheme="majorBidi"/>
      <w:b/>
      <w:szCs w:val="26"/>
      <w:lang w:val="de-DE"/>
    </w:rPr>
  </w:style>
  <w:style w:type="paragraph" w:customStyle="1" w:styleId="Authorinformation">
    <w:name w:val="Author information"/>
    <w:basedOn w:val="prastasis"/>
    <w:link w:val="AuthorinformationChar"/>
    <w:qFormat/>
    <w:rsid w:val="009D10D2"/>
    <w:pPr>
      <w:spacing w:after="0"/>
    </w:pPr>
    <w:rPr>
      <w:sz w:val="20"/>
      <w:szCs w:val="20"/>
      <w:lang w:val="en-GB"/>
    </w:rPr>
  </w:style>
  <w:style w:type="paragraph" w:customStyle="1" w:styleId="Abstracttitle">
    <w:name w:val="Abstract title"/>
    <w:basedOn w:val="prastasis"/>
    <w:link w:val="AbstracttitleChar"/>
    <w:qFormat/>
    <w:rsid w:val="00DD2827"/>
    <w:pPr>
      <w:spacing w:after="0"/>
    </w:pPr>
    <w:rPr>
      <w:b/>
      <w:sz w:val="32"/>
      <w:lang w:val="en-GB"/>
    </w:rPr>
  </w:style>
  <w:style w:type="character" w:customStyle="1" w:styleId="AuthorinformationChar">
    <w:name w:val="Author information Char"/>
    <w:basedOn w:val="Numatytasispastraiposriftas"/>
    <w:link w:val="Authorinformation"/>
    <w:rsid w:val="009D10D2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bstracttitleChar">
    <w:name w:val="Abstract title Char"/>
    <w:basedOn w:val="Numatytasispastraiposriftas"/>
    <w:link w:val="Abstracttitle"/>
    <w:rsid w:val="00DD2827"/>
    <w:rPr>
      <w:rFonts w:ascii="Times New Roman" w:eastAsia="Calibri" w:hAnsi="Times New Roman" w:cs="Times New Roman"/>
      <w:b/>
      <w:sz w:val="32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76057"/>
    <w:rPr>
      <w:color w:val="605E5C"/>
      <w:shd w:val="clear" w:color="auto" w:fill="E1DFDD"/>
    </w:rPr>
  </w:style>
  <w:style w:type="paragraph" w:customStyle="1" w:styleId="Default">
    <w:name w:val="Default"/>
    <w:rsid w:val="00DB138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31A6"/>
    <w:rPr>
      <w:rFonts w:ascii="Times New Roman" w:eastAsia="Calibri" w:hAnsi="Times New Roman" w:cs="Times New Roman"/>
      <w:lang w:val="de-DE"/>
    </w:rPr>
  </w:style>
  <w:style w:type="paragraph" w:styleId="Porat">
    <w:name w:val="footer"/>
    <w:basedOn w:val="prastasis"/>
    <w:link w:val="PoratDiagrama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F31A6"/>
    <w:rPr>
      <w:rFonts w:ascii="Times New Roman" w:eastAsia="Calibri" w:hAnsi="Times New Roman" w:cs="Times New Roman"/>
      <w:lang w:val="de-DE"/>
    </w:rPr>
  </w:style>
  <w:style w:type="table" w:styleId="Lentelstinklelis">
    <w:name w:val="Table Grid"/>
    <w:basedOn w:val="prastojilentel"/>
    <w:uiPriority w:val="59"/>
    <w:rsid w:val="00C6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865B1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865B1"/>
    <w:rPr>
      <w:rFonts w:ascii="Times New Roman" w:eastAsia="Calibri" w:hAnsi="Times New Roman" w:cs="Times New Roman"/>
      <w:sz w:val="20"/>
      <w:szCs w:val="20"/>
      <w:lang w:val="de-DE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865B1"/>
    <w:rPr>
      <w:vertAlign w:val="superscript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GdC0R9Ls//H1EVilIojHAM2Iw==">CgMxLjAyCGguZ2pkZ3hzOAByITE1bzN3ZktyRWVPQU1fa1lxYTRDcFZZcmNvSWpFRU0tMA==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Greve Madsen</dc:creator>
  <cp:lastModifiedBy>Pc 22</cp:lastModifiedBy>
  <cp:revision>2</cp:revision>
  <dcterms:created xsi:type="dcterms:W3CDTF">2024-03-10T14:19:00Z</dcterms:created>
  <dcterms:modified xsi:type="dcterms:W3CDTF">2025-03-06T07:32:00Z</dcterms:modified>
</cp:coreProperties>
</file>